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AB08" w14:textId="77777777" w:rsidR="009A18D1" w:rsidRPr="00B441ED" w:rsidRDefault="009A18D1" w:rsidP="009A18D1">
      <w:pPr>
        <w:rPr>
          <w:rFonts w:cstheme="minorHAnsi"/>
          <w:b/>
          <w:bCs/>
        </w:rPr>
      </w:pPr>
      <w:r w:rsidRPr="00B441ED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97C7EA2" wp14:editId="68130050">
            <wp:simplePos x="0" y="0"/>
            <wp:positionH relativeFrom="column">
              <wp:posOffset>3435985</wp:posOffset>
            </wp:positionH>
            <wp:positionV relativeFrom="paragraph">
              <wp:posOffset>6985</wp:posOffset>
            </wp:positionV>
            <wp:extent cx="2593340" cy="2125980"/>
            <wp:effectExtent l="0" t="0" r="0" b="0"/>
            <wp:wrapTight wrapText="bothSides">
              <wp:wrapPolygon edited="0">
                <wp:start x="0" y="0"/>
                <wp:lineTo x="0" y="21484"/>
                <wp:lineTo x="21420" y="21484"/>
                <wp:lineTo x="21420" y="0"/>
                <wp:lineTo x="0" y="0"/>
              </wp:wrapPolygon>
            </wp:wrapTight>
            <wp:docPr id="15472" name="Slika 15472" descr="Slika na kojoj se prikazuje tekst, tkani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" name="Slika 15472" descr="Slika na kojoj se prikazuje tekst, tkanina&#10;&#10;Opis je automatski generira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cstheme="minorHAnsi"/>
          <w:b/>
          <w:bCs/>
        </w:rPr>
        <w:t>PROJEKTNI ZADATAK: Dizajn uzorka</w:t>
      </w:r>
    </w:p>
    <w:p w14:paraId="72FB1E2E" w14:textId="77777777" w:rsidR="009A18D1" w:rsidRDefault="009A18D1" w:rsidP="009A18D1">
      <w:pPr>
        <w:spacing w:after="0" w:line="240" w:lineRule="auto"/>
        <w:rPr>
          <w:rFonts w:cstheme="minorHAnsi"/>
        </w:rPr>
      </w:pPr>
      <w:r w:rsidRPr="00C5328B">
        <w:rPr>
          <w:rFonts w:cstheme="minorHAnsi"/>
        </w:rPr>
        <w:t>RAZRED: 8.</w:t>
      </w:r>
    </w:p>
    <w:p w14:paraId="26C1C778" w14:textId="77777777" w:rsidR="009A18D1" w:rsidRDefault="009A18D1" w:rsidP="009A18D1">
      <w:pPr>
        <w:spacing w:after="0" w:line="240" w:lineRule="auto"/>
        <w:rPr>
          <w:rFonts w:cstheme="minorHAnsi"/>
        </w:rPr>
      </w:pPr>
    </w:p>
    <w:p w14:paraId="730E0AB3" w14:textId="77777777" w:rsidR="009A18D1" w:rsidRDefault="009A18D1" w:rsidP="009A18D1">
      <w:pPr>
        <w:spacing w:after="0" w:line="240" w:lineRule="auto"/>
        <w:rPr>
          <w:rFonts w:cstheme="minorHAnsi"/>
        </w:rPr>
      </w:pPr>
      <w:r>
        <w:rPr>
          <w:rFonts w:cstheme="minorHAnsi"/>
        </w:rPr>
        <w:t>DOMENA: C/D</w:t>
      </w:r>
    </w:p>
    <w:p w14:paraId="7CBD797F" w14:textId="77777777" w:rsidR="009A18D1" w:rsidRDefault="009A18D1" w:rsidP="009A18D1">
      <w:pPr>
        <w:spacing w:after="0" w:line="240" w:lineRule="auto"/>
        <w:rPr>
          <w:rFonts w:cstheme="minorHAnsi"/>
        </w:rPr>
      </w:pPr>
    </w:p>
    <w:p w14:paraId="0BEB02BD" w14:textId="77777777" w:rsidR="009A18D1" w:rsidRDefault="009A18D1" w:rsidP="009A18D1">
      <w:pPr>
        <w:rPr>
          <w:rFonts w:cstheme="minorHAnsi"/>
        </w:rPr>
      </w:pPr>
      <w:r>
        <w:rPr>
          <w:rFonts w:cstheme="minorHAnsi"/>
        </w:rPr>
        <w:t xml:space="preserve">Kroz ovaj projekt učenik će: </w:t>
      </w:r>
    </w:p>
    <w:p w14:paraId="51D4BB0A" w14:textId="77777777" w:rsidR="009A18D1" w:rsidRDefault="009A18D1" w:rsidP="009A18D1">
      <w:pPr>
        <w:rPr>
          <w:rFonts w:cstheme="minorHAnsi"/>
        </w:rPr>
      </w:pPr>
      <w:r>
        <w:rPr>
          <w:rFonts w:cstheme="minorHAnsi"/>
        </w:rPr>
        <w:t>-  odabrati preslikavanja kojima će konstruirati njihovu kompoziciju</w:t>
      </w:r>
    </w:p>
    <w:p w14:paraId="6918592E" w14:textId="77777777" w:rsidR="009A18D1" w:rsidRDefault="009A18D1" w:rsidP="009A18D1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DA22F7">
        <w:rPr>
          <w:rFonts w:cstheme="minorHAnsi"/>
        </w:rPr>
        <w:t xml:space="preserve"> </w:t>
      </w:r>
      <w:r>
        <w:rPr>
          <w:rFonts w:cstheme="minorHAnsi"/>
        </w:rPr>
        <w:t>k</w:t>
      </w:r>
      <w:r w:rsidRPr="00DA22F7">
        <w:rPr>
          <w:rFonts w:cstheme="minorHAnsi"/>
        </w:rPr>
        <w:t>reira</w:t>
      </w:r>
      <w:r>
        <w:rPr>
          <w:rFonts w:cstheme="minorHAnsi"/>
        </w:rPr>
        <w:t xml:space="preserve">ti </w:t>
      </w:r>
      <w:r w:rsidRPr="00DA22F7">
        <w:rPr>
          <w:rFonts w:cstheme="minorHAnsi"/>
        </w:rPr>
        <w:t>motiv zadanom kompozicijom više od dva preslikavanja</w:t>
      </w:r>
    </w:p>
    <w:p w14:paraId="66221ECA" w14:textId="77777777" w:rsidR="009A18D1" w:rsidRDefault="009A18D1" w:rsidP="009A18D1">
      <w:pPr>
        <w:rPr>
          <w:rFonts w:cstheme="minorHAnsi"/>
        </w:rPr>
      </w:pPr>
      <w:r>
        <w:rPr>
          <w:rFonts w:cstheme="minorHAnsi"/>
        </w:rPr>
        <w:t>-analizirati kompoziciju preslikavanja</w:t>
      </w:r>
    </w:p>
    <w:p w14:paraId="4604067F" w14:textId="77777777" w:rsidR="009A18D1" w:rsidRDefault="009A18D1" w:rsidP="009A18D1">
      <w:pPr>
        <w:rPr>
          <w:rFonts w:cstheme="minorHAnsi"/>
        </w:rPr>
      </w:pPr>
    </w:p>
    <w:p w14:paraId="237A0B2F" w14:textId="77777777" w:rsidR="009A18D1" w:rsidRPr="00A63569" w:rsidRDefault="009A18D1" w:rsidP="009A18D1">
      <w:pPr>
        <w:rPr>
          <w:rFonts w:cstheme="minorHAnsi"/>
          <w:b/>
          <w:bCs/>
        </w:rPr>
      </w:pPr>
      <w:r w:rsidRPr="00A63569">
        <w:rPr>
          <w:rFonts w:cstheme="minorHAnsi"/>
          <w:b/>
          <w:bCs/>
        </w:rPr>
        <w:t xml:space="preserve">Uputa učitelju: </w:t>
      </w:r>
    </w:p>
    <w:p w14:paraId="1C0BC3C6" w14:textId="77777777" w:rsidR="009A18D1" w:rsidRDefault="009A18D1" w:rsidP="009A18D1">
      <w:pPr>
        <w:rPr>
          <w:rFonts w:cstheme="minorHAnsi"/>
        </w:rPr>
      </w:pPr>
      <w:r w:rsidRPr="00C5328B">
        <w:rPr>
          <w:rFonts w:cstheme="minorHAnsi"/>
        </w:rPr>
        <w:t xml:space="preserve">Ovaj projektni zadatak ponudimo učenicima u trenutku kada smo u području preslikavanja ravnine dovršili sva preslikavanja. </w:t>
      </w:r>
      <w:r>
        <w:rPr>
          <w:rFonts w:cstheme="minorHAnsi"/>
        </w:rPr>
        <w:t xml:space="preserve">Oslanja se na izborni ishod </w:t>
      </w:r>
      <w:r w:rsidRPr="0004393D">
        <w:rPr>
          <w:rFonts w:cstheme="minorHAnsi"/>
        </w:rPr>
        <w:t>MAT OŠ C.8.</w:t>
      </w:r>
      <w:r>
        <w:rPr>
          <w:rFonts w:cstheme="minorHAnsi"/>
        </w:rPr>
        <w:t xml:space="preserve"> </w:t>
      </w:r>
      <w:r w:rsidRPr="00C5328B">
        <w:rPr>
          <w:rFonts w:cstheme="minorHAnsi"/>
        </w:rPr>
        <w:t>Svrha ovog zadatka je utvrđivanje gradiva i uvježbavanje pre</w:t>
      </w:r>
      <w:r>
        <w:rPr>
          <w:rFonts w:cstheme="minorHAnsi"/>
        </w:rPr>
        <w:t>s</w:t>
      </w:r>
      <w:r w:rsidRPr="00C5328B">
        <w:rPr>
          <w:rFonts w:cstheme="minorHAnsi"/>
        </w:rPr>
        <w:t>likavanja.</w:t>
      </w:r>
      <w:r>
        <w:rPr>
          <w:rFonts w:cstheme="minorHAnsi"/>
        </w:rPr>
        <w:t xml:space="preserve"> Projektni uradak kod učenika potiče urednost i preciznost. </w:t>
      </w:r>
    </w:p>
    <w:p w14:paraId="0A62312A" w14:textId="77777777" w:rsidR="009A18D1" w:rsidRPr="00C5328B" w:rsidRDefault="009A18D1" w:rsidP="009A18D1">
      <w:pPr>
        <w:rPr>
          <w:rFonts w:cstheme="minorHAnsi"/>
        </w:rPr>
      </w:pPr>
      <w:r>
        <w:rPr>
          <w:rFonts w:cstheme="minorHAnsi"/>
        </w:rPr>
        <w:t xml:space="preserve">Moguće je iskoristiti radove učenika kao model na kojem će ostali učenici prepoznavati i analizirati kompozicije preslikavanja. </w:t>
      </w:r>
    </w:p>
    <w:p w14:paraId="7404CE81" w14:textId="77777777" w:rsidR="009A18D1" w:rsidRPr="00C5328B" w:rsidRDefault="009A18D1" w:rsidP="009A18D1">
      <w:pPr>
        <w:rPr>
          <w:rFonts w:cstheme="minorHAnsi"/>
        </w:rPr>
      </w:pPr>
      <w:r w:rsidRPr="00C5328B">
        <w:rPr>
          <w:rFonts w:cstheme="minorHAnsi"/>
        </w:rPr>
        <w:t xml:space="preserve">Formu prezentacije uradaka dobro je prepustiti učenicima. Naglasiti da prezentacija može biti pomoću </w:t>
      </w:r>
      <w:proofErr w:type="spellStart"/>
      <w:r w:rsidRPr="00C5328B">
        <w:rPr>
          <w:rFonts w:cstheme="minorHAnsi"/>
        </w:rPr>
        <w:t>crteža,prezentacije</w:t>
      </w:r>
      <w:proofErr w:type="spellEnd"/>
      <w:r w:rsidRPr="00C5328B">
        <w:rPr>
          <w:rFonts w:cstheme="minorHAnsi"/>
        </w:rPr>
        <w:t>, filma, stripa, ili bilo koja od formi koje nude web2.0 alati</w:t>
      </w:r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Geogebra</w:t>
      </w:r>
      <w:proofErr w:type="spellEnd"/>
      <w:r w:rsidRPr="00C5328B">
        <w:rPr>
          <w:rFonts w:cstheme="minorHAnsi"/>
        </w:rPr>
        <w:t xml:space="preserve">. </w:t>
      </w:r>
    </w:p>
    <w:p w14:paraId="7773182E" w14:textId="77777777" w:rsidR="009A18D1" w:rsidRPr="00C5328B" w:rsidRDefault="009A18D1" w:rsidP="009A18D1">
      <w:pPr>
        <w:rPr>
          <w:rFonts w:cstheme="minorHAnsi"/>
        </w:rPr>
      </w:pPr>
    </w:p>
    <w:p w14:paraId="15739D84" w14:textId="77777777" w:rsidR="009A18D1" w:rsidRPr="00A63569" w:rsidRDefault="009A18D1" w:rsidP="009A18D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Projektni z</w:t>
      </w:r>
      <w:r w:rsidRPr="00A63569">
        <w:rPr>
          <w:rFonts w:cstheme="minorHAnsi"/>
          <w:b/>
          <w:bCs/>
        </w:rPr>
        <w:t xml:space="preserve">adatak: </w:t>
      </w:r>
    </w:p>
    <w:p w14:paraId="0F6E8DB9" w14:textId="77777777" w:rsidR="009A18D1" w:rsidRDefault="009A18D1" w:rsidP="009A18D1">
      <w:pPr>
        <w:rPr>
          <w:rFonts w:cstheme="minorHAnsi"/>
        </w:rPr>
      </w:pPr>
      <w:r>
        <w:rPr>
          <w:rFonts w:cstheme="minorHAnsi"/>
        </w:rPr>
        <w:t xml:space="preserve">Poznaješ 4 preslikavanja u ravnini: osnu simetriju, centralnu simetriju, translaciju i rotaciju. Pomoću njih moguće je kreirati geometrijske uzorke koji se pojavljuju na keramičkim pločicama.  Uzorci se zaista na taj način i kreiraju u proizvodnji. </w:t>
      </w:r>
    </w:p>
    <w:p w14:paraId="1F3FB199" w14:textId="77777777" w:rsidR="009A18D1" w:rsidRDefault="009A18D1" w:rsidP="009A18D1">
      <w:pPr>
        <w:rPr>
          <w:rFonts w:cstheme="minorHAnsi"/>
        </w:rPr>
      </w:pPr>
      <w:r w:rsidRPr="00C5328B">
        <w:rPr>
          <w:rFonts w:cstheme="minorHAnsi"/>
        </w:rPr>
        <w:t xml:space="preserve">Dio si tima koji radi na osmišljavanju novog dizajna keramičkih pločica. Ove sezone popularni su geometrijski uzorci. </w:t>
      </w:r>
    </w:p>
    <w:p w14:paraId="698D07AE" w14:textId="77777777" w:rsidR="009A18D1" w:rsidRDefault="009A18D1" w:rsidP="009A18D1">
      <w:pPr>
        <w:rPr>
          <w:rFonts w:cstheme="minorHAnsi"/>
        </w:rPr>
      </w:pPr>
      <w:r w:rsidRPr="00C5328B">
        <w:rPr>
          <w:rFonts w:cstheme="minorHAnsi"/>
        </w:rPr>
        <w:t xml:space="preserve">Tvoj je zadatak geometrijske likove </w:t>
      </w:r>
      <w:r>
        <w:rPr>
          <w:rFonts w:cstheme="minorHAnsi"/>
        </w:rPr>
        <w:t xml:space="preserve">isključivo </w:t>
      </w:r>
      <w:r w:rsidRPr="00C5328B">
        <w:rPr>
          <w:rFonts w:cstheme="minorHAnsi"/>
        </w:rPr>
        <w:t xml:space="preserve">pomoću preslikavanja pretvoriti u nove uzorke pločica. </w:t>
      </w:r>
      <w:r>
        <w:rPr>
          <w:rFonts w:cstheme="minorHAnsi"/>
        </w:rPr>
        <w:t xml:space="preserve">Bitno je voditi brigu o tome da pločice nizanjem moraju davati logičan uzorak. </w:t>
      </w:r>
      <w:r w:rsidRPr="00C5328B">
        <w:rPr>
          <w:rFonts w:cstheme="minorHAnsi"/>
        </w:rPr>
        <w:t xml:space="preserve"> </w:t>
      </w:r>
      <w:r>
        <w:rPr>
          <w:rFonts w:cstheme="minorHAnsi"/>
        </w:rPr>
        <w:t xml:space="preserve">Pločica mora biti dimenzija </w:t>
      </w:r>
      <m:oMath>
        <m:r>
          <w:rPr>
            <w:rFonts w:ascii="Cambria Math" w:hAnsi="Cambria Math" w:cstheme="minorHAnsi"/>
          </w:rPr>
          <m:t>10 cm×</m:t>
        </m:r>
        <m:r>
          <w:rPr>
            <w:rFonts w:ascii="Cambria Math" w:eastAsiaTheme="minorEastAsia" w:hAnsi="Cambria Math" w:cstheme="minorHAnsi"/>
          </w:rPr>
          <m:t>10 cm</m:t>
        </m:r>
      </m:oMath>
      <w:r>
        <w:rPr>
          <w:rFonts w:eastAsiaTheme="minorEastAsia" w:cstheme="minorHAnsi"/>
        </w:rPr>
        <w:t xml:space="preserve">. </w:t>
      </w:r>
    </w:p>
    <w:p w14:paraId="626C9AE4" w14:textId="77777777" w:rsidR="009A18D1" w:rsidRDefault="009A18D1" w:rsidP="009A18D1">
      <w:pPr>
        <w:rPr>
          <w:rFonts w:cstheme="minorHAnsi"/>
        </w:rPr>
      </w:pPr>
      <w:r w:rsidRPr="00C5328B">
        <w:rPr>
          <w:rFonts w:cstheme="minorHAnsi"/>
        </w:rPr>
        <w:t xml:space="preserve">Za inspiraciju vam je ponuđeno nekoliko modela. </w:t>
      </w:r>
    </w:p>
    <w:p w14:paraId="7B7F0041" w14:textId="77777777" w:rsidR="009A18D1" w:rsidRPr="00C5328B" w:rsidRDefault="009A18D1" w:rsidP="009A18D1">
      <w:pPr>
        <w:rPr>
          <w:rFonts w:cstheme="minorHAnsi"/>
        </w:rPr>
      </w:pPr>
      <w:r>
        <w:rPr>
          <w:rFonts w:cstheme="minorHAnsi"/>
        </w:rPr>
        <w:t xml:space="preserve">  </w:t>
      </w:r>
      <w:r>
        <w:rPr>
          <w:rFonts w:cstheme="minorHAnsi"/>
          <w:noProof/>
        </w:rPr>
        <w:t xml:space="preserve"> </w:t>
      </w:r>
      <w:r>
        <w:rPr>
          <w:rFonts w:cstheme="minorHAnsi"/>
        </w:rPr>
        <w:t xml:space="preserve"> </w:t>
      </w:r>
    </w:p>
    <w:p w14:paraId="5239BF3D" w14:textId="77777777" w:rsidR="009A18D1" w:rsidRDefault="009A18D1" w:rsidP="009A18D1">
      <w:pPr>
        <w:ind w:firstLine="708"/>
      </w:pPr>
    </w:p>
    <w:p w14:paraId="0C6A6A4B" w14:textId="77777777" w:rsidR="009A18D1" w:rsidRDefault="009A18D1" w:rsidP="009A18D1">
      <w:pPr>
        <w:ind w:firstLine="708"/>
      </w:pPr>
    </w:p>
    <w:p w14:paraId="3BE00936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1"/>
    <w:rsid w:val="001B318D"/>
    <w:rsid w:val="008B6D79"/>
    <w:rsid w:val="009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3CA4"/>
  <w15:chartTrackingRefBased/>
  <w15:docId w15:val="{D91BF572-EF12-48C9-A10C-1D4C5A7F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2021-12-13T14:46:00Z</dcterms:created>
  <dcterms:modified xsi:type="dcterms:W3CDTF">2021-12-13T14:46:00Z</dcterms:modified>
</cp:coreProperties>
</file>